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sz w:val="20"/>
        </w:rPr>
      </w:pPr>
    </w:p>
    <w:p>
      <w:pPr>
        <w:pStyle w:val="4"/>
        <w:spacing w:before="12"/>
        <w:rPr>
          <w:sz w:val="15"/>
        </w:rPr>
      </w:pPr>
    </w:p>
    <w:p>
      <w:pPr>
        <w:pStyle w:val="2"/>
        <w:ind w:right="461"/>
      </w:pPr>
      <w:bookmarkStart w:id="0" w:name="_GoBack"/>
      <w:r>
        <w:t>乘车路线及示意图</w:t>
      </w:r>
    </w:p>
    <w:bookmarkEnd w:id="0"/>
    <w:p>
      <w:pPr>
        <w:pStyle w:val="3"/>
        <w:spacing w:before="346"/>
      </w:pPr>
      <w:r>
        <w:t xml:space="preserve">一、广州南站到江高，全程约 </w:t>
      </w:r>
      <w:r>
        <w:rPr>
          <w:rFonts w:ascii="Times New Roman" w:eastAsia="Times New Roman"/>
        </w:rPr>
        <w:t xml:space="preserve">55 </w:t>
      </w:r>
      <w:r>
        <w:t>公里，可选择出行工具：</w:t>
      </w:r>
    </w:p>
    <w:p>
      <w:pPr>
        <w:pStyle w:val="4"/>
        <w:spacing w:before="141"/>
        <w:ind w:left="668"/>
      </w:pPr>
      <w:r>
        <w:rPr>
          <w:rFonts w:ascii="Times New Roman" w:eastAsia="Times New Roman"/>
        </w:rPr>
        <w:t>1</w:t>
      </w:r>
      <w:r>
        <w:t>、出租车或者网约车直达利达酒店。</w:t>
      </w:r>
    </w:p>
    <w:p>
      <w:pPr>
        <w:pStyle w:val="4"/>
        <w:spacing w:before="143"/>
        <w:ind w:left="668"/>
      </w:pPr>
      <w:r>
        <w:rPr>
          <w:rFonts w:ascii="Times New Roman" w:eastAsia="Times New Roman"/>
        </w:rPr>
        <w:t>2</w:t>
      </w:r>
      <w:r>
        <w:rPr>
          <w:spacing w:val="-14"/>
        </w:rPr>
        <w:t xml:space="preserve">、地铁：广州南站 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9"/>
        </w:rPr>
        <w:t xml:space="preserve"> </w:t>
      </w:r>
      <w:r>
        <w:rPr>
          <w:spacing w:val="-9"/>
        </w:rPr>
        <w:t>号线</w:t>
      </w:r>
      <w:r>
        <w:t>（</w:t>
      </w:r>
      <w:r>
        <w:rPr>
          <w:rFonts w:ascii="Times New Roman" w:eastAsia="Times New Roman"/>
        </w:rPr>
        <w:t>H</w:t>
      </w:r>
      <w:r>
        <w:rPr>
          <w:rFonts w:ascii="Times New Roman" w:eastAsia="Times New Roman"/>
          <w:spacing w:val="6"/>
        </w:rPr>
        <w:t xml:space="preserve"> </w:t>
      </w:r>
      <w:r>
        <w:t>口</w:t>
      </w:r>
      <w:r>
        <w:rPr>
          <w:spacing w:val="-20"/>
        </w:rPr>
        <w:t>）</w:t>
      </w:r>
      <w:r>
        <w:rPr>
          <w:spacing w:val="-5"/>
        </w:rPr>
        <w:t>上车到嘉禾望岗站下车，全程约</w:t>
      </w:r>
    </w:p>
    <w:p>
      <w:pPr>
        <w:pStyle w:val="4"/>
        <w:spacing w:before="141"/>
        <w:ind w:left="109"/>
      </w:pPr>
      <w:r>
        <w:rPr>
          <w:rFonts w:ascii="Times New Roman" w:eastAsia="Times New Roman"/>
        </w:rPr>
        <w:t>52</w:t>
      </w:r>
      <w:r>
        <w:rPr>
          <w:rFonts w:ascii="Times New Roman" w:eastAsia="Times New Roman"/>
          <w:spacing w:val="44"/>
        </w:rPr>
        <w:t xml:space="preserve"> </w:t>
      </w:r>
      <w:r>
        <w:rPr>
          <w:spacing w:val="-4"/>
        </w:rPr>
        <w:t xml:space="preserve">分钟站内换乘嘉禾望岗站 上车龙归站下车，全程约 </w:t>
      </w:r>
      <w:r>
        <w:rPr>
          <w:rFonts w:ascii="Times New Roman" w:eastAsia="Times New Roman"/>
        </w:rPr>
        <w:t>5</w:t>
      </w:r>
      <w:r>
        <w:rPr>
          <w:rFonts w:ascii="Times New Roman" w:eastAsia="Times New Roman"/>
          <w:spacing w:val="45"/>
        </w:rPr>
        <w:t xml:space="preserve"> </w:t>
      </w:r>
      <w:r>
        <w:rPr>
          <w:spacing w:val="-1"/>
        </w:rPr>
        <w:t>分钟，剩余路</w:t>
      </w:r>
    </w:p>
    <w:p>
      <w:pPr>
        <w:pStyle w:val="4"/>
        <w:spacing w:before="140"/>
        <w:ind w:left="109"/>
      </w:pPr>
      <w:r>
        <w:t xml:space="preserve">程可选择滴滴出行或出租车到达利达酒店，约 </w:t>
      </w:r>
      <w:r>
        <w:rPr>
          <w:rFonts w:ascii="Times New Roman" w:eastAsia="Times New Roman"/>
        </w:rPr>
        <w:t xml:space="preserve">40 </w:t>
      </w:r>
      <w:r>
        <w:t>分钟左右。</w:t>
      </w:r>
    </w:p>
    <w:p>
      <w:pPr>
        <w:pStyle w:val="3"/>
        <w:spacing w:before="143"/>
      </w:pPr>
      <w:r>
        <w:rPr>
          <w:spacing w:val="-5"/>
        </w:rPr>
        <w:t xml:space="preserve">二、广州白云机场到江高，全程约 </w:t>
      </w:r>
      <w:r>
        <w:rPr>
          <w:rFonts w:ascii="Times New Roman" w:eastAsia="Times New Roman"/>
        </w:rPr>
        <w:t>18</w:t>
      </w:r>
      <w:r>
        <w:rPr>
          <w:rFonts w:ascii="Times New Roman" w:eastAsia="Times New Roman"/>
          <w:spacing w:val="68"/>
        </w:rPr>
        <w:t xml:space="preserve"> </w:t>
      </w:r>
      <w:r>
        <w:t>公里，可选择出行工具：</w:t>
      </w:r>
    </w:p>
    <w:p>
      <w:pPr>
        <w:pStyle w:val="4"/>
        <w:spacing w:before="140"/>
        <w:ind w:left="668"/>
      </w:pPr>
      <w:r>
        <w:rPr>
          <w:rFonts w:ascii="Times New Roman" w:eastAsia="Times New Roman"/>
        </w:rPr>
        <w:t>1</w:t>
      </w:r>
      <w:r>
        <w:t>、出租车或者网约车直达利达酒店。</w:t>
      </w:r>
    </w:p>
    <w:p>
      <w:pPr>
        <w:pStyle w:val="4"/>
        <w:spacing w:before="141" w:line="333" w:lineRule="auto"/>
        <w:ind w:left="109" w:right="241" w:firstLine="559"/>
        <w:jc w:val="both"/>
      </w:pPr>
      <w:r>
        <w:rPr>
          <w:rFonts w:ascii="Times New Roman" w:eastAsia="Times New Roman"/>
        </w:rPr>
        <w:t>2</w:t>
      </w:r>
      <w:r>
        <w:rPr>
          <w:spacing w:val="-3"/>
        </w:rPr>
        <w:t>、地铁：机场北</w:t>
      </w:r>
      <w:r>
        <w:t>（</w:t>
      </w:r>
      <w:r>
        <w:rPr>
          <w:rFonts w:ascii="Times New Roman" w:eastAsia="Times New Roman"/>
        </w:rPr>
        <w:t xml:space="preserve">2 </w:t>
      </w:r>
      <w:r>
        <w:rPr>
          <w:spacing w:val="-1"/>
        </w:rPr>
        <w:t>号航站楼</w:t>
      </w:r>
      <w:r>
        <w:rPr>
          <w:spacing w:val="-3"/>
        </w:rPr>
        <w:t>）站</w:t>
      </w:r>
      <w:r>
        <w:t>（</w:t>
      </w:r>
      <w:r>
        <w:rPr>
          <w:rFonts w:ascii="Times New Roman" w:eastAsia="Times New Roman"/>
        </w:rPr>
        <w:t xml:space="preserve">A </w:t>
      </w:r>
      <w:r>
        <w:t>口</w:t>
      </w:r>
      <w:r>
        <w:rPr>
          <w:spacing w:val="-3"/>
        </w:rPr>
        <w:t>）</w:t>
      </w:r>
      <w:r>
        <w:rPr>
          <w:spacing w:val="-4"/>
        </w:rPr>
        <w:t>上车人和站下车，全程</w:t>
      </w:r>
      <w:r>
        <w:rPr>
          <w:spacing w:val="-23"/>
        </w:rPr>
        <w:t xml:space="preserve">约 </w:t>
      </w:r>
      <w:r>
        <w:rPr>
          <w:rFonts w:ascii="Times New Roman" w:eastAsia="Times New Roman"/>
        </w:rPr>
        <w:t xml:space="preserve">7 </w:t>
      </w:r>
      <w:r>
        <w:rPr>
          <w:spacing w:val="-11"/>
        </w:rPr>
        <w:t xml:space="preserve">分钟步行 </w:t>
      </w:r>
      <w:r>
        <w:rPr>
          <w:rFonts w:ascii="Times New Roman" w:eastAsia="Times New Roman"/>
        </w:rPr>
        <w:t xml:space="preserve">164 </w:t>
      </w:r>
      <w:r>
        <w:rPr>
          <w:spacing w:val="-5"/>
        </w:rPr>
        <w:t xml:space="preserve">米，到 人和墟站 上车，公交车 </w:t>
      </w:r>
      <w:r>
        <w:rPr>
          <w:rFonts w:ascii="Times New Roman" w:eastAsia="Times New Roman"/>
        </w:rPr>
        <w:t xml:space="preserve">846 </w:t>
      </w:r>
      <w:r>
        <w:rPr>
          <w:spacing w:val="-2"/>
        </w:rPr>
        <w:t>路，直达 江高</w:t>
      </w:r>
      <w:r>
        <w:rPr>
          <w:spacing w:val="-3"/>
        </w:rPr>
        <w:t>站 下车，或者在人和站 直接选择滴滴出行，直达利达酒店。</w:t>
      </w:r>
    </w:p>
    <w:p>
      <w:pPr>
        <w:pStyle w:val="4"/>
        <w:ind w:left="2253"/>
        <w:rPr>
          <w:sz w:val="20"/>
        </w:rPr>
        <w:sectPr>
          <w:headerReference r:id="rId5" w:type="default"/>
          <w:pgSz w:w="11910" w:h="16840"/>
          <w:pgMar w:top="2040" w:right="1340" w:bottom="280" w:left="1480" w:header="1620" w:footer="0" w:gutter="0"/>
          <w:pgNumType w:start="3"/>
          <w:cols w:space="720" w:num="1"/>
        </w:sectPr>
      </w:pPr>
      <w:r>
        <w:rPr>
          <w:sz w:val="20"/>
        </w:rPr>
        <w:drawing>
          <wp:inline distT="0" distB="0" distL="0" distR="0">
            <wp:extent cx="2807970" cy="2683510"/>
            <wp:effectExtent l="0" t="0" r="0" b="0"/>
            <wp:docPr id="3" name="image3.jpeg" descr="微信图片_20220428105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 descr="微信图片_2022042810513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8596" cy="268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numId w:val="0"/>
        </w:numPr>
        <w:tabs>
          <w:tab w:val="left" w:pos="882"/>
        </w:tabs>
        <w:spacing w:before="143" w:after="0" w:line="333" w:lineRule="auto"/>
        <w:ind w:right="245" w:rightChars="0"/>
        <w:jc w:val="left"/>
        <w:rPr>
          <w:sz w:val="28"/>
        </w:rPr>
      </w:pPr>
    </w:p>
    <w:sectPr>
      <w:headerReference r:id="rId6" w:type="default"/>
      <w:pgSz w:w="11910" w:h="16840"/>
      <w:pgMar w:top="2040" w:right="1340" w:bottom="280" w:left="1480" w:header="162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pict>
        <v:shape id="_x0000_s4097" o:spid="_x0000_s4097" o:spt="202" type="#_x0000_t202" style="position:absolute;left:0pt;margin-left:78.45pt;margin-top:79.95pt;height:23.55pt;width:57.7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line="349" w:lineRule="exact"/>
                  <w:ind w:left="20"/>
                </w:pPr>
                <w:r>
                  <w:t xml:space="preserve">附件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>：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1E581C7A"/>
    <w:rsid w:val="532238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8"/>
      <w:ind w:left="325" w:right="462"/>
      <w:jc w:val="center"/>
      <w:outlineLvl w:val="1"/>
    </w:pPr>
    <w:rPr>
      <w:rFonts w:ascii="华文中宋" w:hAnsi="华文中宋" w:eastAsia="华文中宋" w:cs="华文中宋"/>
      <w:b/>
      <w:bCs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qFormat/>
    <w:uiPriority w:val="1"/>
    <w:pPr>
      <w:ind w:left="670"/>
      <w:outlineLvl w:val="2"/>
    </w:pPr>
    <w:rPr>
      <w:rFonts w:ascii="仿宋_GB2312" w:hAnsi="仿宋_GB2312" w:eastAsia="仿宋_GB2312" w:cs="仿宋_GB2312"/>
      <w:b/>
      <w:bCs/>
      <w:sz w:val="28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28"/>
      <w:szCs w:val="28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qFormat/>
    <w:uiPriority w:val="1"/>
    <w:pPr>
      <w:spacing w:line="1558" w:lineRule="exact"/>
      <w:ind w:left="325" w:right="455"/>
      <w:jc w:val="center"/>
    </w:pPr>
    <w:rPr>
      <w:rFonts w:ascii="华文中宋" w:hAnsi="华文中宋" w:eastAsia="华文中宋" w:cs="华文中宋"/>
      <w:sz w:val="100"/>
      <w:szCs w:val="100"/>
      <w:lang w:val="en-US" w:eastAsia="zh-CN" w:bidi="ar-SA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121"/>
      <w:ind w:left="1091" w:hanging="424"/>
    </w:pPr>
    <w:rPr>
      <w:rFonts w:ascii="仿宋_GB2312" w:hAnsi="仿宋_GB2312" w:eastAsia="仿宋_GB2312" w:cs="仿宋_GB2312"/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2022-07-07T01:54:00Z</dcterms:created>
  <dc:creator>fyh</dc:creator>
  <cp:lastModifiedBy>潘飞</cp:lastModifiedBy>
  <dcterms:modified xsi:type="dcterms:W3CDTF">2022-07-07T02:01:19Z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2022-07-07T00:00:00Z</vt:filetime>
  </property>
  <property fmtid="{D5CDD505-2E9C-101B-9397-08002B2CF9AE}" pid="5" name="KSOProductBuildVer">
    <vt:lpwstr>2052-11.8.2.10912</vt:lpwstr>
  </property>
  <property fmtid="{D5CDD505-2E9C-101B-9397-08002B2CF9AE}" pid="6" name="ICV">
    <vt:lpwstr>1EF68E76EF8A4D0E95C68941B199C877</vt:lpwstr>
  </property>
</Properties>
</file>